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28" w:rsidRDefault="00B26C28" w:rsidP="00B26C28"/>
    <w:p w:rsidR="00B26C28" w:rsidRDefault="00B26C28" w:rsidP="00B26C28">
      <w:pPr>
        <w:pStyle w:val="Ttulo1"/>
      </w:pPr>
    </w:p>
    <w:p w:rsidR="00B26C28" w:rsidRDefault="00B26C28" w:rsidP="00B26C28"/>
    <w:p w:rsidR="00B26C28" w:rsidRDefault="00B26C28" w:rsidP="00B26C28"/>
    <w:p w:rsidR="00B26C28" w:rsidRPr="00B26C28" w:rsidRDefault="00B26C28" w:rsidP="00B26C28">
      <w:pPr>
        <w:rPr>
          <w:sz w:val="24"/>
          <w:szCs w:val="24"/>
        </w:rPr>
      </w:pPr>
      <w:r>
        <w:tab/>
      </w:r>
      <w:r w:rsidRPr="00B26C28">
        <w:rPr>
          <w:sz w:val="24"/>
          <w:szCs w:val="24"/>
        </w:rPr>
        <w:t xml:space="preserve">D.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B26C28">
        <w:rPr>
          <w:sz w:val="24"/>
          <w:szCs w:val="24"/>
        </w:rPr>
        <w:t xml:space="preserve"> vecino de </w:t>
      </w:r>
    </w:p>
    <w:p w:rsidR="00B26C28" w:rsidRDefault="00B26C28" w:rsidP="00B26C28">
      <w:pPr>
        <w:jc w:val="both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DNI:                                     , tiene el honor de EXPONER a Vd.: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ab/>
        <w:t>Que tiene necesidad debe colocar una PLACA DE VADO PERMANENTE, en el garaje o local de su propiedad  sito en C/</w:t>
      </w: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 xml:space="preserve">Núm.               . </w:t>
      </w: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esta localidad; comprometiéndome por mi parte a abonar al Excmo. Ayuntamiento las tasas correspondientes.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ab/>
        <w:t>Es gracia que espere de Vd. y de esa digna Corporación que Vd. preside.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ab/>
        <w:t>En Arroyomolinos de la Vera, a                 de                           200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Fdo.: </w:t>
      </w: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</w:p>
    <w:p w:rsidR="00B26C28" w:rsidRDefault="00B26C28" w:rsidP="00B26C28">
      <w:pPr>
        <w:jc w:val="both"/>
        <w:rPr>
          <w:sz w:val="24"/>
        </w:rPr>
      </w:pPr>
      <w:r>
        <w:rPr>
          <w:sz w:val="24"/>
        </w:rPr>
        <w:t>SR. ALCALDE-PRESIDENTE DEL EXCMO. AYUNTAMIENTO DE ARROYOMOLINOS DE LA VERA.</w:t>
      </w:r>
    </w:p>
    <w:p w:rsidR="00B74D54" w:rsidRDefault="00B74D54" w:rsidP="00B26C28">
      <w:pPr>
        <w:jc w:val="both"/>
        <w:rPr>
          <w:sz w:val="24"/>
        </w:rPr>
      </w:pPr>
    </w:p>
    <w:p w:rsidR="00B74D54" w:rsidRDefault="00B74D54" w:rsidP="00B26C28">
      <w:pPr>
        <w:jc w:val="both"/>
        <w:rPr>
          <w:sz w:val="24"/>
        </w:rPr>
      </w:pPr>
      <w:bookmarkStart w:id="0" w:name="_GoBack"/>
      <w:bookmarkEnd w:id="0"/>
    </w:p>
    <w:p w:rsidR="00B74D54" w:rsidRDefault="00B74D54" w:rsidP="00B74D54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B74D54" w:rsidRDefault="00B74D54" w:rsidP="00B74D54">
      <w:pPr>
        <w:jc w:val="both"/>
        <w:rPr>
          <w:sz w:val="16"/>
          <w:szCs w:val="16"/>
        </w:rPr>
      </w:pPr>
    </w:p>
    <w:p w:rsidR="00B26C28" w:rsidRDefault="00B26C28" w:rsidP="00B26C28">
      <w:pPr>
        <w:jc w:val="both"/>
        <w:rPr>
          <w:sz w:val="24"/>
        </w:rPr>
      </w:pPr>
    </w:p>
    <w:p w:rsidR="00DF1372" w:rsidRDefault="00DF1372"/>
    <w:sectPr w:rsidR="00DF1372" w:rsidSect="00DF1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5C" w:rsidRDefault="00D5355C" w:rsidP="00CD13A3">
      <w:r>
        <w:separator/>
      </w:r>
    </w:p>
  </w:endnote>
  <w:endnote w:type="continuationSeparator" w:id="0">
    <w:p w:rsidR="00D5355C" w:rsidRDefault="00D5355C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5C" w:rsidRDefault="00D5355C" w:rsidP="00CD13A3">
      <w:r>
        <w:separator/>
      </w:r>
    </w:p>
  </w:footnote>
  <w:footnote w:type="continuationSeparator" w:id="0">
    <w:p w:rsidR="00D5355C" w:rsidRDefault="00D5355C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45FE1"/>
    <w:multiLevelType w:val="hybridMultilevel"/>
    <w:tmpl w:val="5BFC6C00"/>
    <w:lvl w:ilvl="0" w:tplc="18A25670">
      <w:start w:val="4"/>
      <w:numFmt w:val="upperLetter"/>
      <w:lvlText w:val="%1."/>
      <w:lvlJc w:val="left"/>
      <w:pPr>
        <w:tabs>
          <w:tab w:val="num" w:pos="4605"/>
        </w:tabs>
        <w:ind w:left="4605" w:hanging="3900"/>
      </w:p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28"/>
    <w:rsid w:val="00433105"/>
    <w:rsid w:val="00720F70"/>
    <w:rsid w:val="00B26C28"/>
    <w:rsid w:val="00B74D54"/>
    <w:rsid w:val="00C14FBC"/>
    <w:rsid w:val="00CD13A3"/>
    <w:rsid w:val="00D4152F"/>
    <w:rsid w:val="00D5355C"/>
    <w:rsid w:val="00DB76AB"/>
    <w:rsid w:val="00D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6C28"/>
    <w:pPr>
      <w:keepNext/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26C2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B26C2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26C28"/>
    <w:pPr>
      <w:keepNext/>
      <w:jc w:val="both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26C2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B26C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3</cp:revision>
  <cp:lastPrinted>2017-03-29T18:40:00Z</cp:lastPrinted>
  <dcterms:created xsi:type="dcterms:W3CDTF">2018-03-06T13:10:00Z</dcterms:created>
  <dcterms:modified xsi:type="dcterms:W3CDTF">2019-02-15T09:13:00Z</dcterms:modified>
</cp:coreProperties>
</file>